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89B9B" w14:textId="77777777" w:rsidR="00980CB8" w:rsidRPr="00E933D5" w:rsidRDefault="00980CB8" w:rsidP="00980CB8">
      <w:pPr>
        <w:spacing w:line="240" w:lineRule="auto"/>
        <w:rPr>
          <w:rFonts w:ascii="Arial Black" w:hAnsi="Arial Black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</w:t>
      </w:r>
      <w:r w:rsidRPr="00E933D5">
        <w:rPr>
          <w:b/>
          <w:bCs/>
          <w:sz w:val="32"/>
          <w:szCs w:val="32"/>
        </w:rPr>
        <w:t>ev. VINCENT WUN</w:t>
      </w:r>
      <w:r>
        <w:rPr>
          <w:b/>
          <w:bCs/>
          <w:sz w:val="32"/>
          <w:szCs w:val="32"/>
        </w:rPr>
        <w:t xml:space="preserve"> </w:t>
      </w:r>
    </w:p>
    <w:p w14:paraId="6726543C" w14:textId="31A24DF8" w:rsidR="00980CB8" w:rsidRPr="001A30B1" w:rsidRDefault="00980CB8" w:rsidP="00980CB8">
      <w:pPr>
        <w:spacing w:line="240" w:lineRule="auto"/>
        <w:rPr>
          <w:rFonts w:ascii="Arial Black" w:hAnsi="Arial Black"/>
          <w:sz w:val="24"/>
          <w:szCs w:val="24"/>
        </w:rPr>
      </w:pPr>
      <w:r w:rsidRPr="001A30B1">
        <w:rPr>
          <w:rFonts w:ascii="Arial Black" w:hAnsi="Arial Black"/>
          <w:b/>
          <w:bCs/>
          <w:sz w:val="24"/>
          <w:szCs w:val="24"/>
        </w:rPr>
        <w:t>UTDF T</w:t>
      </w:r>
      <w:r w:rsidR="001A30B1">
        <w:rPr>
          <w:rFonts w:ascii="Arial Black" w:hAnsi="Arial Black"/>
          <w:b/>
          <w:bCs/>
          <w:sz w:val="24"/>
          <w:szCs w:val="24"/>
        </w:rPr>
        <w:t>REASURER</w:t>
      </w:r>
      <w:r w:rsidRPr="001A30B1">
        <w:rPr>
          <w:rFonts w:ascii="Arial Black" w:hAnsi="Arial Black"/>
          <w:sz w:val="24"/>
          <w:szCs w:val="24"/>
        </w:rPr>
        <w:t xml:space="preserve"> </w:t>
      </w:r>
      <w:r w:rsidRPr="001A30B1">
        <w:rPr>
          <w:rFonts w:ascii="Arial Black" w:hAnsi="Arial Black"/>
          <w:b/>
          <w:bCs/>
          <w:sz w:val="24"/>
          <w:szCs w:val="24"/>
        </w:rPr>
        <w:t>2023 - present</w:t>
      </w:r>
    </w:p>
    <w:p w14:paraId="447A7436" w14:textId="77777777" w:rsidR="00980CB8" w:rsidRPr="001A30B1" w:rsidRDefault="00980CB8" w:rsidP="00980CB8">
      <w:pPr>
        <w:spacing w:line="240" w:lineRule="auto"/>
        <w:jc w:val="both"/>
        <w:rPr>
          <w:sz w:val="24"/>
          <w:szCs w:val="24"/>
        </w:rPr>
      </w:pPr>
      <w:r w:rsidRPr="001A30B1">
        <w:rPr>
          <w:b/>
          <w:bCs/>
          <w:sz w:val="24"/>
          <w:szCs w:val="24"/>
        </w:rPr>
        <w:t xml:space="preserve">Rev. VINCENT WUN </w:t>
      </w:r>
      <w:r w:rsidRPr="001A30B1">
        <w:rPr>
          <w:sz w:val="24"/>
          <w:szCs w:val="24"/>
        </w:rPr>
        <w:t xml:space="preserve">is the Foundation’s financial co-signatory with the UTDF Director. </w:t>
      </w:r>
    </w:p>
    <w:p w14:paraId="28C92378" w14:textId="6BBF9EB6" w:rsidR="00980CB8" w:rsidRPr="001A30B1" w:rsidRDefault="00980CB8" w:rsidP="00F533BF">
      <w:pPr>
        <w:spacing w:line="240" w:lineRule="auto"/>
        <w:jc w:val="both"/>
        <w:rPr>
          <w:sz w:val="24"/>
          <w:szCs w:val="24"/>
        </w:rPr>
      </w:pPr>
      <w:r w:rsidRPr="001A30B1">
        <w:rPr>
          <w:sz w:val="24"/>
          <w:szCs w:val="24"/>
        </w:rPr>
        <w:t xml:space="preserve">Rev. Vincent is well known to the beneficiary communities of UTDF, and has extensive experience in understanding communities’ needs, and available and required resources.  With a financial and auditing background, Rev. Vincent is responsible to the Society of the Divine Word (SVD), for auditing over 60 Parishes in the 3 Districts of Belu, Malaka, and North Central Timor, and brings this experience </w:t>
      </w:r>
      <w:r w:rsidR="00BC15EC" w:rsidRPr="001A30B1">
        <w:rPr>
          <w:sz w:val="24"/>
          <w:szCs w:val="24"/>
        </w:rPr>
        <w:t xml:space="preserve">and his </w:t>
      </w:r>
      <w:r w:rsidRPr="001A30B1">
        <w:rPr>
          <w:sz w:val="24"/>
          <w:szCs w:val="24"/>
        </w:rPr>
        <w:t>skills to his role at UTDF.</w:t>
      </w:r>
    </w:p>
    <w:p w14:paraId="476282FE" w14:textId="097FC1B5" w:rsidR="00980CB8" w:rsidRPr="001A30B1" w:rsidRDefault="00980CB8" w:rsidP="00F533BF">
      <w:pPr>
        <w:spacing w:line="240" w:lineRule="auto"/>
        <w:jc w:val="both"/>
        <w:rPr>
          <w:sz w:val="24"/>
          <w:szCs w:val="24"/>
        </w:rPr>
      </w:pPr>
      <w:r w:rsidRPr="001A30B1">
        <w:rPr>
          <w:sz w:val="24"/>
          <w:szCs w:val="24"/>
        </w:rPr>
        <w:t xml:space="preserve">Rev. Vincent was born in Niki-niki, South Central Timor. </w:t>
      </w:r>
      <w:r w:rsidR="00FC06E2" w:rsidRPr="001A30B1">
        <w:rPr>
          <w:rFonts w:ascii="Aptos" w:hAnsi="Aptos"/>
          <w:color w:val="000000"/>
          <w:sz w:val="24"/>
          <w:szCs w:val="24"/>
        </w:rPr>
        <w:t>After finishing high school, he entered the seminary and was</w:t>
      </w:r>
      <w:r w:rsidR="004631CB" w:rsidRPr="001A30B1">
        <w:rPr>
          <w:rFonts w:ascii="Aptos" w:hAnsi="Aptos"/>
          <w:color w:val="000000"/>
          <w:sz w:val="24"/>
          <w:szCs w:val="24"/>
        </w:rPr>
        <w:t xml:space="preserve"> </w:t>
      </w:r>
      <w:r w:rsidR="00FC06E2" w:rsidRPr="001A30B1">
        <w:rPr>
          <w:rFonts w:ascii="Aptos" w:hAnsi="Aptos"/>
          <w:color w:val="000000"/>
          <w:sz w:val="24"/>
          <w:szCs w:val="24"/>
        </w:rPr>
        <w:t>ordained in 1982.</w:t>
      </w:r>
      <w:r w:rsidRPr="001A30B1">
        <w:rPr>
          <w:sz w:val="24"/>
          <w:szCs w:val="24"/>
        </w:rPr>
        <w:t xml:space="preserve"> </w:t>
      </w:r>
      <w:r w:rsidR="004631CB" w:rsidRPr="001A30B1">
        <w:rPr>
          <w:sz w:val="24"/>
          <w:szCs w:val="24"/>
        </w:rPr>
        <w:t>His studies have included</w:t>
      </w:r>
      <w:r w:rsidRPr="001A30B1">
        <w:rPr>
          <w:sz w:val="24"/>
          <w:szCs w:val="24"/>
        </w:rPr>
        <w:t xml:space="preserve"> philosophy, pastoral orientation, </w:t>
      </w:r>
      <w:r w:rsidR="004631CB" w:rsidRPr="001A30B1">
        <w:rPr>
          <w:sz w:val="24"/>
          <w:szCs w:val="24"/>
        </w:rPr>
        <w:t>theology,</w:t>
      </w:r>
      <w:r w:rsidRPr="001A30B1">
        <w:rPr>
          <w:sz w:val="24"/>
          <w:szCs w:val="24"/>
        </w:rPr>
        <w:t xml:space="preserve"> and accounting.</w:t>
      </w:r>
    </w:p>
    <w:p w14:paraId="2948204B" w14:textId="390F2D50" w:rsidR="00980CB8" w:rsidRPr="001A30B1" w:rsidRDefault="00DC1F16" w:rsidP="00F533BF">
      <w:pPr>
        <w:spacing w:after="0" w:line="240" w:lineRule="auto"/>
        <w:jc w:val="both"/>
        <w:rPr>
          <w:sz w:val="24"/>
          <w:szCs w:val="24"/>
        </w:rPr>
      </w:pPr>
      <w:r w:rsidRPr="001A30B1">
        <w:rPr>
          <w:rFonts w:ascii="Aptos" w:hAnsi="Aptos"/>
          <w:color w:val="000000"/>
          <w:sz w:val="24"/>
          <w:szCs w:val="24"/>
        </w:rPr>
        <w:t xml:space="preserve">Rev Vincent has served in various roles since his ordination. </w:t>
      </w:r>
      <w:r w:rsidR="00980CB8" w:rsidRPr="001A30B1">
        <w:rPr>
          <w:sz w:val="24"/>
          <w:szCs w:val="24"/>
        </w:rPr>
        <w:t xml:space="preserve"> He is currently the</w:t>
      </w:r>
      <w:r w:rsidR="00980CB8" w:rsidRPr="001A30B1">
        <w:rPr>
          <w:b/>
          <w:bCs/>
          <w:sz w:val="24"/>
          <w:szCs w:val="24"/>
        </w:rPr>
        <w:t xml:space="preserve"> </w:t>
      </w:r>
      <w:r w:rsidR="00980CB8" w:rsidRPr="001A30B1">
        <w:rPr>
          <w:sz w:val="24"/>
          <w:szCs w:val="24"/>
        </w:rPr>
        <w:t>Vicar General, having previously held this position in 2014</w:t>
      </w:r>
      <w:r w:rsidR="004816DE" w:rsidRPr="001A30B1">
        <w:rPr>
          <w:sz w:val="24"/>
          <w:szCs w:val="24"/>
        </w:rPr>
        <w:t>.</w:t>
      </w:r>
      <w:r w:rsidR="00551BED" w:rsidRPr="001A30B1">
        <w:rPr>
          <w:sz w:val="24"/>
          <w:szCs w:val="24"/>
        </w:rPr>
        <w:t xml:space="preserve">  </w:t>
      </w:r>
      <w:r w:rsidR="00D10136" w:rsidRPr="001A30B1">
        <w:rPr>
          <w:sz w:val="24"/>
          <w:szCs w:val="24"/>
        </w:rPr>
        <w:t>He has also held the positions of</w:t>
      </w:r>
      <w:r w:rsidR="004816DE" w:rsidRPr="001A30B1">
        <w:rPr>
          <w:sz w:val="24"/>
          <w:szCs w:val="24"/>
        </w:rPr>
        <w:t xml:space="preserve"> </w:t>
      </w:r>
      <w:r w:rsidR="00980CB8" w:rsidRPr="001A30B1">
        <w:rPr>
          <w:sz w:val="24"/>
          <w:szCs w:val="24"/>
        </w:rPr>
        <w:t>Provincial leader of the SVD, Parish Priest, Deputy Parish Priest, and SVD Financial Administrator.</w:t>
      </w:r>
    </w:p>
    <w:p w14:paraId="0A98BFF9" w14:textId="35667C7E" w:rsidR="00F84E26" w:rsidRDefault="00F84E26" w:rsidP="00F533BF">
      <w:pPr>
        <w:jc w:val="both"/>
        <w:rPr>
          <w:b/>
          <w:bCs/>
        </w:rPr>
      </w:pPr>
    </w:p>
    <w:p w14:paraId="7588E153" w14:textId="77777777" w:rsidR="00006AB6" w:rsidRPr="00006AB6" w:rsidRDefault="00006AB6" w:rsidP="00F533BF">
      <w:pPr>
        <w:jc w:val="both"/>
        <w:rPr>
          <w:sz w:val="24"/>
          <w:szCs w:val="24"/>
        </w:rPr>
      </w:pPr>
    </w:p>
    <w:sectPr w:rsidR="00006AB6" w:rsidRPr="00006AB6" w:rsidSect="00980C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CB8"/>
    <w:rsid w:val="00006AB6"/>
    <w:rsid w:val="001A30B1"/>
    <w:rsid w:val="002F49AE"/>
    <w:rsid w:val="004631CB"/>
    <w:rsid w:val="004816DE"/>
    <w:rsid w:val="004E7C7B"/>
    <w:rsid w:val="00507935"/>
    <w:rsid w:val="00551BED"/>
    <w:rsid w:val="009700A8"/>
    <w:rsid w:val="00980CB8"/>
    <w:rsid w:val="00A17675"/>
    <w:rsid w:val="00BC15EC"/>
    <w:rsid w:val="00D10136"/>
    <w:rsid w:val="00DC1F16"/>
    <w:rsid w:val="00F533BF"/>
    <w:rsid w:val="00F84E26"/>
    <w:rsid w:val="00FC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4C756"/>
  <w15:chartTrackingRefBased/>
  <w15:docId w15:val="{6DEFE5E1-845A-4636-8801-AAC2D3B2B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CB8"/>
    <w:pPr>
      <w:spacing w:after="200" w:line="276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0C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C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A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CB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CB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AU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CB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CB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A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CB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CB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CB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C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C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C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C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C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C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C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C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C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0C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980C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CB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AU"/>
    </w:rPr>
  </w:style>
  <w:style w:type="character" w:customStyle="1" w:styleId="SubtitleChar">
    <w:name w:val="Subtitle Char"/>
    <w:basedOn w:val="DefaultParagraphFont"/>
    <w:link w:val="Subtitle"/>
    <w:uiPriority w:val="11"/>
    <w:rsid w:val="00980C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0CB8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val="en-AU"/>
    </w:rPr>
  </w:style>
  <w:style w:type="character" w:customStyle="1" w:styleId="QuoteChar">
    <w:name w:val="Quote Char"/>
    <w:basedOn w:val="DefaultParagraphFont"/>
    <w:link w:val="Quote"/>
    <w:uiPriority w:val="29"/>
    <w:rsid w:val="00980C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0CB8"/>
    <w:pPr>
      <w:spacing w:after="160" w:line="278" w:lineRule="auto"/>
      <w:ind w:left="720"/>
      <w:contextualSpacing/>
    </w:pPr>
    <w:rPr>
      <w:sz w:val="24"/>
      <w:szCs w:val="24"/>
      <w:lang w:val="en-AU"/>
    </w:rPr>
  </w:style>
  <w:style w:type="character" w:styleId="IntenseEmphasis">
    <w:name w:val="Intense Emphasis"/>
    <w:basedOn w:val="DefaultParagraphFont"/>
    <w:uiPriority w:val="21"/>
    <w:qFormat/>
    <w:rsid w:val="00980C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C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AU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C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0C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Duckham</dc:creator>
  <cp:keywords/>
  <dc:description/>
  <cp:lastModifiedBy>Evert Hosang</cp:lastModifiedBy>
  <cp:revision>16</cp:revision>
  <dcterms:created xsi:type="dcterms:W3CDTF">2025-09-07T04:39:00Z</dcterms:created>
  <dcterms:modified xsi:type="dcterms:W3CDTF">2025-09-08T01:57:00Z</dcterms:modified>
</cp:coreProperties>
</file>